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473F75EB" w:rsidR="005A7127" w:rsidRPr="00FC3F8A" w:rsidRDefault="00F40671" w:rsidP="00F40671">
      <w:hyperlink r:id="rId6" w:history="1">
        <w:r w:rsidRPr="0035639C">
          <w:rPr>
            <w:rStyle w:val="Collegamentoipertestuale"/>
          </w:rPr>
          <w:t>https://www.ilgiornaleditalia.it/video/mondo-imprese/683143/gros-pietro-intesa-sanpaolo-il-futuro-dell-industria-finanziaria-dipende-da-persone-strutture-operative-efficienti-e-modelli-di-societa-inclusivi-.html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2B9A"/>
    <w:rsid w:val="0024542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1243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52608"/>
    <w:rsid w:val="00452A63"/>
    <w:rsid w:val="00453427"/>
    <w:rsid w:val="00460764"/>
    <w:rsid w:val="00464F63"/>
    <w:rsid w:val="00466BD1"/>
    <w:rsid w:val="00472738"/>
    <w:rsid w:val="00472988"/>
    <w:rsid w:val="004746AF"/>
    <w:rsid w:val="00474F92"/>
    <w:rsid w:val="00476363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1439"/>
    <w:rsid w:val="005C2A79"/>
    <w:rsid w:val="005C3F7B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602348"/>
    <w:rsid w:val="00606187"/>
    <w:rsid w:val="00613AA9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02EA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C1B1D"/>
    <w:rsid w:val="007C3EC9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56F3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EE0"/>
    <w:rsid w:val="00A66ACE"/>
    <w:rsid w:val="00A6705C"/>
    <w:rsid w:val="00A70188"/>
    <w:rsid w:val="00A75EB3"/>
    <w:rsid w:val="00A75EEA"/>
    <w:rsid w:val="00A76872"/>
    <w:rsid w:val="00A820A8"/>
    <w:rsid w:val="00A82434"/>
    <w:rsid w:val="00A82E52"/>
    <w:rsid w:val="00A849BD"/>
    <w:rsid w:val="00A879F1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E79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5B5A"/>
    <w:rsid w:val="00FA069C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giornaleditalia.it/video/mondo-imprese/683143/gros-pietro-intesa-sanpaolo-il-futuro-dell-industria-finanziaria-dipende-da-persone-strutture-operative-efficienti-e-modelli-di-societa-inclusivi-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2025-02-24T10:24:00Z</dcterms:created>
  <dcterms:modified xsi:type="dcterms:W3CDTF">2025-02-24T10:28:00Z</dcterms:modified>
</cp:coreProperties>
</file>